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830" w:rsidRDefault="001C7830" w:rsidP="00557F87">
      <w:pPr>
        <w:jc w:val="both"/>
        <w:rPr>
          <w:rFonts w:ascii="Arial" w:hAnsi="Arial" w:cs="Arial"/>
          <w:b/>
          <w:sz w:val="28"/>
          <w:szCs w:val="28"/>
        </w:rPr>
      </w:pPr>
    </w:p>
    <w:p w:rsidR="001C7830" w:rsidRDefault="001C7830" w:rsidP="00557F87">
      <w:pPr>
        <w:ind w:firstLine="708"/>
        <w:jc w:val="both"/>
        <w:rPr>
          <w:rFonts w:cstheme="minorHAnsi"/>
          <w:b/>
          <w:sz w:val="28"/>
          <w:szCs w:val="28"/>
        </w:rPr>
      </w:pPr>
      <w:r w:rsidRPr="001C7830">
        <w:rPr>
          <w:rFonts w:cstheme="minorHAnsi"/>
          <w:b/>
          <w:sz w:val="28"/>
          <w:szCs w:val="28"/>
        </w:rPr>
        <w:t>MEMORIAL DES</w:t>
      </w:r>
      <w:r>
        <w:rPr>
          <w:rFonts w:cstheme="minorHAnsi"/>
          <w:b/>
          <w:sz w:val="28"/>
          <w:szCs w:val="28"/>
        </w:rPr>
        <w:t>CRITIVO</w:t>
      </w:r>
    </w:p>
    <w:p w:rsidR="001C7830" w:rsidRDefault="001C7830" w:rsidP="00557F87">
      <w:pPr>
        <w:ind w:firstLine="708"/>
        <w:jc w:val="both"/>
        <w:rPr>
          <w:rFonts w:cstheme="minorHAnsi"/>
          <w:b/>
          <w:sz w:val="28"/>
          <w:szCs w:val="28"/>
        </w:rPr>
      </w:pPr>
    </w:p>
    <w:p w:rsidR="001C7830" w:rsidRDefault="001C7830" w:rsidP="00557F87">
      <w:pPr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Objeto: </w:t>
      </w:r>
      <w:r w:rsidR="007F5BAD">
        <w:rPr>
          <w:rFonts w:cstheme="minorHAnsi"/>
          <w:sz w:val="28"/>
          <w:szCs w:val="28"/>
        </w:rPr>
        <w:t xml:space="preserve">Pavimentação Asfáltica - </w:t>
      </w:r>
      <w:r w:rsidR="00FC60AD">
        <w:rPr>
          <w:rFonts w:cstheme="minorHAnsi"/>
          <w:sz w:val="28"/>
          <w:szCs w:val="28"/>
        </w:rPr>
        <w:t>C</w:t>
      </w:r>
      <w:r>
        <w:rPr>
          <w:rFonts w:cstheme="minorHAnsi"/>
          <w:sz w:val="28"/>
          <w:szCs w:val="28"/>
        </w:rPr>
        <w:t>apa</w:t>
      </w:r>
      <w:r w:rsidR="00D32F20">
        <w:rPr>
          <w:rFonts w:cstheme="minorHAnsi"/>
          <w:sz w:val="28"/>
          <w:szCs w:val="28"/>
        </w:rPr>
        <w:t xml:space="preserve"> asfáltica em C.B.U.Q. </w:t>
      </w:r>
      <w:r w:rsidR="007F5BAD">
        <w:rPr>
          <w:rFonts w:cstheme="minorHAnsi"/>
          <w:sz w:val="28"/>
          <w:szCs w:val="28"/>
        </w:rPr>
        <w:t xml:space="preserve">em diversas ruas no </w:t>
      </w:r>
      <w:r w:rsidR="005943B3">
        <w:rPr>
          <w:rFonts w:cstheme="minorHAnsi"/>
          <w:sz w:val="28"/>
          <w:szCs w:val="28"/>
        </w:rPr>
        <w:t xml:space="preserve">perímetro urbano de </w:t>
      </w:r>
      <w:r w:rsidR="007F5BAD">
        <w:rPr>
          <w:rFonts w:cstheme="minorHAnsi"/>
          <w:sz w:val="28"/>
          <w:szCs w:val="28"/>
        </w:rPr>
        <w:t>Dom Bosco</w:t>
      </w:r>
      <w:r w:rsidR="005943B3">
        <w:rPr>
          <w:rFonts w:cstheme="minorHAnsi"/>
          <w:sz w:val="28"/>
          <w:szCs w:val="28"/>
        </w:rPr>
        <w:t xml:space="preserve"> – MG.</w:t>
      </w:r>
    </w:p>
    <w:p w:rsidR="005943B3" w:rsidRDefault="005943B3" w:rsidP="00557F87">
      <w:pPr>
        <w:pStyle w:val="PargrafodaLista"/>
        <w:ind w:left="450"/>
        <w:jc w:val="both"/>
        <w:rPr>
          <w:rFonts w:cstheme="minorHAnsi"/>
          <w:sz w:val="28"/>
          <w:szCs w:val="28"/>
        </w:rPr>
      </w:pPr>
    </w:p>
    <w:p w:rsidR="005943B3" w:rsidRPr="0056086C" w:rsidRDefault="005943B3" w:rsidP="00557F87">
      <w:pPr>
        <w:ind w:left="450"/>
        <w:jc w:val="both"/>
        <w:rPr>
          <w:rFonts w:cstheme="minorHAnsi"/>
          <w:b/>
          <w:sz w:val="28"/>
          <w:szCs w:val="28"/>
        </w:rPr>
      </w:pPr>
      <w:r w:rsidRPr="005943B3">
        <w:rPr>
          <w:rFonts w:cstheme="minorHAnsi"/>
          <w:sz w:val="28"/>
          <w:szCs w:val="28"/>
        </w:rPr>
        <w:tab/>
      </w:r>
      <w:r w:rsidRPr="0056086C">
        <w:rPr>
          <w:rFonts w:cstheme="minorHAnsi"/>
          <w:b/>
          <w:sz w:val="28"/>
          <w:szCs w:val="28"/>
        </w:rPr>
        <w:t>1. INSTALAÇÕES INICIAIS DA OBRA</w:t>
      </w:r>
    </w:p>
    <w:p w:rsidR="005943B3" w:rsidRPr="0056086C" w:rsidRDefault="0056086C" w:rsidP="00557F87">
      <w:pPr>
        <w:ind w:firstLine="450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 w:rsidRPr="0056086C">
        <w:rPr>
          <w:rFonts w:cstheme="minorHAnsi"/>
          <w:b/>
          <w:sz w:val="28"/>
          <w:szCs w:val="28"/>
        </w:rPr>
        <w:t>1.</w:t>
      </w:r>
      <w:proofErr w:type="gramStart"/>
      <w:r w:rsidRPr="0056086C">
        <w:rPr>
          <w:rFonts w:cstheme="minorHAnsi"/>
          <w:b/>
          <w:sz w:val="28"/>
          <w:szCs w:val="28"/>
        </w:rPr>
        <w:t>1.</w:t>
      </w:r>
      <w:r w:rsidR="005943B3" w:rsidRPr="0056086C">
        <w:rPr>
          <w:rFonts w:cstheme="minorHAnsi"/>
          <w:b/>
          <w:sz w:val="28"/>
          <w:szCs w:val="28"/>
        </w:rPr>
        <w:t>PLACA</w:t>
      </w:r>
      <w:proofErr w:type="gramEnd"/>
      <w:r w:rsidR="005943B3" w:rsidRPr="0056086C">
        <w:rPr>
          <w:rFonts w:cstheme="minorHAnsi"/>
          <w:b/>
          <w:sz w:val="28"/>
          <w:szCs w:val="28"/>
        </w:rPr>
        <w:t xml:space="preserve"> DE OBRA</w:t>
      </w:r>
    </w:p>
    <w:p w:rsidR="005943B3" w:rsidRDefault="005943B3" w:rsidP="00557F87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Placa de obra em chapa de aço galvanizado nas dimensões 3,0x1,5m instalada em peças de madeira de eucalipto.</w:t>
      </w:r>
    </w:p>
    <w:p w:rsidR="005943B3" w:rsidRPr="0056086C" w:rsidRDefault="0056086C" w:rsidP="00557F87">
      <w:pPr>
        <w:ind w:left="705"/>
        <w:jc w:val="both"/>
        <w:rPr>
          <w:rFonts w:cstheme="minorHAnsi"/>
          <w:b/>
          <w:sz w:val="28"/>
          <w:szCs w:val="28"/>
        </w:rPr>
      </w:pPr>
      <w:r w:rsidRPr="0056086C">
        <w:rPr>
          <w:rFonts w:cstheme="minorHAnsi"/>
          <w:b/>
          <w:sz w:val="28"/>
          <w:szCs w:val="28"/>
        </w:rPr>
        <w:t>1.2.</w:t>
      </w:r>
      <w:r w:rsidR="00FE6853">
        <w:rPr>
          <w:rFonts w:cstheme="minorHAnsi"/>
          <w:b/>
          <w:sz w:val="28"/>
          <w:szCs w:val="28"/>
        </w:rPr>
        <w:t xml:space="preserve"> </w:t>
      </w:r>
      <w:r w:rsidR="005943B3" w:rsidRPr="0056086C">
        <w:rPr>
          <w:rFonts w:cstheme="minorHAnsi"/>
          <w:b/>
          <w:sz w:val="28"/>
          <w:szCs w:val="28"/>
        </w:rPr>
        <w:t>MOBILIZAÇÃO E DESMOBILIZAÇÃO</w:t>
      </w:r>
      <w:r w:rsidR="00FE6853">
        <w:rPr>
          <w:rFonts w:cstheme="minorHAnsi"/>
          <w:b/>
          <w:sz w:val="28"/>
          <w:szCs w:val="28"/>
        </w:rPr>
        <w:t xml:space="preserve"> E ADMINISTRAÇÃO DE OBRAS</w:t>
      </w:r>
    </w:p>
    <w:p w:rsidR="005017F0" w:rsidRDefault="005017F0" w:rsidP="00557F87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Administração de obra neste caso está composta de um Eng. Civil e mestre de obras. O Eng. Deverá fazer visitas constantes na obra para verificar as suas condições. A medição será feita de acordo com o desenvolvimento da obra.</w:t>
      </w:r>
    </w:p>
    <w:p w:rsidR="005017F0" w:rsidRPr="001B6B78" w:rsidRDefault="005017F0" w:rsidP="00557F87">
      <w:pPr>
        <w:jc w:val="both"/>
        <w:rPr>
          <w:rFonts w:cstheme="minorHAnsi"/>
          <w:b/>
          <w:sz w:val="28"/>
          <w:szCs w:val="28"/>
        </w:rPr>
      </w:pPr>
      <w:r w:rsidRPr="005017F0">
        <w:rPr>
          <w:rFonts w:cstheme="minorHAnsi"/>
          <w:sz w:val="28"/>
          <w:szCs w:val="28"/>
        </w:rPr>
        <w:tab/>
      </w:r>
      <w:r w:rsidR="007F5BAD">
        <w:rPr>
          <w:rFonts w:cstheme="minorHAnsi"/>
          <w:b/>
          <w:sz w:val="28"/>
          <w:szCs w:val="28"/>
        </w:rPr>
        <w:t>PAVIMENTAÇÃO ASFÁLTICA EM C.B.U.Q. (ITENS 2, 3, 4, 5, 6, 7, 8 e 9)</w:t>
      </w:r>
    </w:p>
    <w:p w:rsidR="00FE6853" w:rsidRDefault="005017F0" w:rsidP="00557F87">
      <w:pPr>
        <w:jc w:val="both"/>
        <w:rPr>
          <w:b/>
        </w:rPr>
      </w:pPr>
      <w:r w:rsidRPr="001B6B78">
        <w:rPr>
          <w:b/>
        </w:rPr>
        <w:tab/>
      </w:r>
    </w:p>
    <w:p w:rsidR="004B1F91" w:rsidRPr="001B6B78" w:rsidRDefault="004B1F91" w:rsidP="00557F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B6B78">
        <w:rPr>
          <w:b/>
          <w:sz w:val="28"/>
          <w:szCs w:val="28"/>
        </w:rPr>
        <w:t>IMPRIMAÇÃO</w:t>
      </w:r>
    </w:p>
    <w:p w:rsidR="00571A65" w:rsidRDefault="0030567C" w:rsidP="00557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Imprimação com CM-30 taxa de 1,2kg/m² medição em m². </w:t>
      </w:r>
      <w:r w:rsidR="00571A65">
        <w:rPr>
          <w:sz w:val="28"/>
          <w:szCs w:val="28"/>
        </w:rPr>
        <w:t>As execuções dos serviços de imprimação deveram estar</w:t>
      </w:r>
      <w:r>
        <w:rPr>
          <w:sz w:val="28"/>
          <w:szCs w:val="28"/>
        </w:rPr>
        <w:t xml:space="preserve"> em conformidade com as normas e especificações da ABNT, pertinentes a cada caso, com as instruções do projeto, da fiscalização e em particular</w:t>
      </w:r>
      <w:r w:rsidR="00571A65">
        <w:rPr>
          <w:sz w:val="28"/>
          <w:szCs w:val="28"/>
        </w:rPr>
        <w:t>, com as especificações da prefeitura Municipal de Bonfinópolis de Minas – MG, a temperatura média de imprimação é de 60°C.</w:t>
      </w:r>
    </w:p>
    <w:p w:rsidR="00571A65" w:rsidRPr="001B6B78" w:rsidRDefault="00571A65" w:rsidP="00557F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B6B78">
        <w:rPr>
          <w:b/>
          <w:sz w:val="28"/>
          <w:szCs w:val="28"/>
        </w:rPr>
        <w:t>PINTURA DE LIGAÇÃO</w:t>
      </w:r>
    </w:p>
    <w:p w:rsidR="00571A65" w:rsidRDefault="00571A65" w:rsidP="00557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Em hipótese nenhuma, será </w:t>
      </w:r>
      <w:r w:rsidR="001E78D0">
        <w:rPr>
          <w:sz w:val="28"/>
          <w:szCs w:val="28"/>
        </w:rPr>
        <w:t>permitida</w:t>
      </w:r>
      <w:r>
        <w:rPr>
          <w:sz w:val="28"/>
          <w:szCs w:val="28"/>
        </w:rPr>
        <w:t xml:space="preserve"> a aplicação de C.B.U.Q. sem p</w:t>
      </w:r>
      <w:bookmarkStart w:id="0" w:name="_GoBack"/>
      <w:bookmarkEnd w:id="0"/>
      <w:r>
        <w:rPr>
          <w:sz w:val="28"/>
          <w:szCs w:val="28"/>
        </w:rPr>
        <w:t>intura de ligação. Pintura de ligação com RR-1C taxa com 50% de água é de 0,6kg/m².</w:t>
      </w:r>
    </w:p>
    <w:p w:rsidR="006B4286" w:rsidRDefault="00571A65" w:rsidP="00557F8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 execução dos serviços de imprimação deverá estar em conformidade com as especificações da ABNT, pertinentes a cada caso, com as instruções do projeto e da fiscalização. Se as ruas estiverem com imprimação suja, deverá ser feita </w:t>
      </w:r>
      <w:r w:rsidR="00964DDB">
        <w:rPr>
          <w:sz w:val="28"/>
          <w:szCs w:val="28"/>
        </w:rPr>
        <w:t>a limpeza antes de aplicar a pintura.</w:t>
      </w:r>
    </w:p>
    <w:p w:rsidR="00571A65" w:rsidRPr="001B6B78" w:rsidRDefault="006B4286" w:rsidP="00557F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B6B78">
        <w:rPr>
          <w:b/>
          <w:sz w:val="28"/>
          <w:szCs w:val="28"/>
        </w:rPr>
        <w:t>FORNECIMENTO E APLICAÇÃO DE C.B.U.Q. FAIXA C</w:t>
      </w:r>
    </w:p>
    <w:p w:rsidR="006B4286" w:rsidRDefault="006B4286" w:rsidP="00557F87">
      <w:pPr>
        <w:jc w:val="both"/>
        <w:rPr>
          <w:sz w:val="28"/>
          <w:szCs w:val="28"/>
        </w:rPr>
      </w:pPr>
      <w:r>
        <w:rPr>
          <w:sz w:val="28"/>
          <w:szCs w:val="28"/>
        </w:rPr>
        <w:t>Fornecimento e aplicação de pavimentação em CBUQ, com norma ABNT, DNIT, DER e com vibro-acabadora, rolo AP e rolo chapa CA-15 vibratório.</w:t>
      </w:r>
    </w:p>
    <w:p w:rsidR="006B4286" w:rsidRDefault="006B4286" w:rsidP="00557F87">
      <w:pPr>
        <w:jc w:val="both"/>
        <w:rPr>
          <w:sz w:val="28"/>
          <w:szCs w:val="28"/>
        </w:rPr>
      </w:pPr>
      <w:r>
        <w:rPr>
          <w:sz w:val="28"/>
          <w:szCs w:val="28"/>
        </w:rPr>
        <w:t>Nas espessuras de 3,0cm conforme a necessidade da pista, e as medições serão em m³. A temperatura de aplicação da massa asfáltica não poderá ser inferior a 145°C.</w:t>
      </w:r>
    </w:p>
    <w:p w:rsidR="00107A3D" w:rsidRDefault="006B4286" w:rsidP="00557F87">
      <w:pPr>
        <w:jc w:val="both"/>
        <w:rPr>
          <w:sz w:val="28"/>
          <w:szCs w:val="28"/>
        </w:rPr>
      </w:pPr>
      <w:r>
        <w:rPr>
          <w:sz w:val="28"/>
          <w:szCs w:val="28"/>
        </w:rPr>
        <w:t>Obs.: A aplicação de pavimento asfáltico será executada dentro do período útil da pintura de ligação.</w:t>
      </w:r>
    </w:p>
    <w:p w:rsidR="00107A3D" w:rsidRPr="001B6B78" w:rsidRDefault="00107A3D" w:rsidP="00557F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B6B78">
        <w:rPr>
          <w:b/>
          <w:sz w:val="28"/>
          <w:szCs w:val="28"/>
        </w:rPr>
        <w:t>TRANSPORTE DE C.B.U.Q.</w:t>
      </w:r>
    </w:p>
    <w:p w:rsidR="00107A3D" w:rsidRDefault="00107A3D" w:rsidP="00557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 transporte deverá ser em caminhões apropriados e </w:t>
      </w:r>
      <w:proofErr w:type="spellStart"/>
      <w:r>
        <w:rPr>
          <w:sz w:val="28"/>
          <w:szCs w:val="28"/>
        </w:rPr>
        <w:t>lonados</w:t>
      </w:r>
      <w:proofErr w:type="spellEnd"/>
      <w:r>
        <w:rPr>
          <w:sz w:val="28"/>
          <w:szCs w:val="28"/>
        </w:rPr>
        <w:t>, para que não haja perda de colaria do material e nem risco ao trânsito.</w:t>
      </w:r>
    </w:p>
    <w:p w:rsidR="00107A3D" w:rsidRPr="001B6B78" w:rsidRDefault="00107A3D" w:rsidP="00557F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B6B78">
        <w:rPr>
          <w:b/>
          <w:sz w:val="28"/>
          <w:szCs w:val="28"/>
        </w:rPr>
        <w:t>TRANSPORTE DE MATERIAL BETUMINOSO</w:t>
      </w:r>
    </w:p>
    <w:p w:rsidR="00107A3D" w:rsidRDefault="00107A3D" w:rsidP="00557F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 transporte de material betuminoso será através de caminhões basculantes que pegará o material em suas devidas jazidas e levará para a usina de CBUQ. Estes materiais deverão ser transportados </w:t>
      </w:r>
      <w:proofErr w:type="spellStart"/>
      <w:r>
        <w:rPr>
          <w:sz w:val="28"/>
          <w:szCs w:val="28"/>
        </w:rPr>
        <w:t>lonados</w:t>
      </w:r>
      <w:proofErr w:type="spellEnd"/>
      <w:r>
        <w:rPr>
          <w:sz w:val="28"/>
          <w:szCs w:val="28"/>
        </w:rPr>
        <w:t xml:space="preserve"> para evitar qualquer dano ou acidente nas rodovias.</w:t>
      </w:r>
    </w:p>
    <w:p w:rsidR="00107A3D" w:rsidRPr="001B6B78" w:rsidRDefault="00107A3D" w:rsidP="00557F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B6B78">
        <w:rPr>
          <w:b/>
          <w:sz w:val="28"/>
          <w:szCs w:val="28"/>
        </w:rPr>
        <w:t>TRANSPORTE DE AGREGADOS</w:t>
      </w:r>
    </w:p>
    <w:p w:rsidR="007F5BAD" w:rsidRDefault="00107A3D" w:rsidP="007F5BA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O transporte de agregados será através de caminhões basculantes que pegará o material em suas devidas jazidas e levará para a usina de CBUQ. Estes materiais deverão ser transportados </w:t>
      </w:r>
      <w:proofErr w:type="spellStart"/>
      <w:r>
        <w:rPr>
          <w:sz w:val="28"/>
          <w:szCs w:val="28"/>
        </w:rPr>
        <w:t>lonados</w:t>
      </w:r>
      <w:proofErr w:type="spellEnd"/>
      <w:r>
        <w:rPr>
          <w:sz w:val="28"/>
          <w:szCs w:val="28"/>
        </w:rPr>
        <w:t xml:space="preserve"> para evitar qualquer dano ou acidente nas rodovias.</w:t>
      </w:r>
    </w:p>
    <w:p w:rsidR="007F5BAD" w:rsidRDefault="007F5BAD" w:rsidP="007F5BAD">
      <w:pPr>
        <w:ind w:firstLine="708"/>
        <w:jc w:val="both"/>
        <w:rPr>
          <w:sz w:val="28"/>
          <w:szCs w:val="28"/>
        </w:rPr>
      </w:pPr>
      <w:r w:rsidRPr="001B6B78">
        <w:rPr>
          <w:b/>
          <w:sz w:val="28"/>
          <w:szCs w:val="28"/>
        </w:rPr>
        <w:t>MEIO-FIO COM SARJETA</w:t>
      </w:r>
    </w:p>
    <w:p w:rsidR="007F5BAD" w:rsidRDefault="007F5BAD" w:rsidP="007F5BA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A sarjeta será executada conforme o projeto, ruas chapadas com sarjeta de um lado, e ruas abauladas com sarjeta dos dois lados.</w:t>
      </w:r>
    </w:p>
    <w:p w:rsidR="007F5BAD" w:rsidRDefault="007F5BAD" w:rsidP="007F5BAD">
      <w:pPr>
        <w:jc w:val="both"/>
        <w:rPr>
          <w:sz w:val="28"/>
          <w:szCs w:val="28"/>
        </w:rPr>
      </w:pPr>
      <w:r>
        <w:rPr>
          <w:sz w:val="28"/>
          <w:szCs w:val="28"/>
        </w:rPr>
        <w:t>Obs.: Em todas as ruas haverá rebaixamento de meio fio nas entradas de veículos e locais das rampas de acessibilidade. De acordo com o projeto.</w:t>
      </w:r>
    </w:p>
    <w:p w:rsidR="007F5BAD" w:rsidRDefault="007F5BAD" w:rsidP="007F5BAD">
      <w:pPr>
        <w:jc w:val="both"/>
        <w:rPr>
          <w:b/>
          <w:sz w:val="28"/>
          <w:szCs w:val="28"/>
        </w:rPr>
      </w:pPr>
      <w:r w:rsidRPr="001B6B78">
        <w:rPr>
          <w:b/>
          <w:sz w:val="28"/>
          <w:szCs w:val="28"/>
        </w:rPr>
        <w:t>*TERMINOLOGIA BÁSICA DE SARJETA</w:t>
      </w:r>
    </w:p>
    <w:p w:rsidR="007F5BAD" w:rsidRDefault="007F5BAD" w:rsidP="007F5BAD">
      <w:pPr>
        <w:jc w:val="both"/>
        <w:rPr>
          <w:sz w:val="28"/>
          <w:szCs w:val="28"/>
        </w:rPr>
      </w:pPr>
      <w:r>
        <w:rPr>
          <w:sz w:val="28"/>
          <w:szCs w:val="28"/>
        </w:rPr>
        <w:t>Um sistema de drenagem de águas pluviais é composto de uma série de unidades e dispositivos hidráulicos para os quais existe uma terminologia própria e cujos elementos mais frequentes são conceituados.</w:t>
      </w:r>
    </w:p>
    <w:p w:rsidR="007F5BAD" w:rsidRPr="001B6B78" w:rsidRDefault="007F5BAD" w:rsidP="007F5BAD">
      <w:pPr>
        <w:jc w:val="both"/>
        <w:rPr>
          <w:b/>
          <w:sz w:val="28"/>
          <w:szCs w:val="28"/>
        </w:rPr>
      </w:pPr>
      <w:r w:rsidRPr="001B6B78">
        <w:rPr>
          <w:b/>
          <w:sz w:val="28"/>
          <w:szCs w:val="28"/>
        </w:rPr>
        <w:t>*TERMINOLOGIA BÁSICA DE GUIA OU MEIO-FIO</w:t>
      </w:r>
    </w:p>
    <w:p w:rsidR="007F5BAD" w:rsidRDefault="007F5BAD" w:rsidP="007F5BAD">
      <w:pPr>
        <w:jc w:val="both"/>
        <w:rPr>
          <w:sz w:val="28"/>
          <w:szCs w:val="28"/>
        </w:rPr>
      </w:pPr>
      <w:r>
        <w:rPr>
          <w:sz w:val="28"/>
          <w:szCs w:val="28"/>
        </w:rPr>
        <w:t>É a faixa longitudinal de separação do passeio com o leito viário, constituindo-se geralmente de peças de concreto pré-moldado ou guia contínua para proteção do passeio e sarjetas na contribuição do encaminhamento de águas pluviais.</w:t>
      </w:r>
    </w:p>
    <w:p w:rsidR="007F5BAD" w:rsidRDefault="007F5BAD" w:rsidP="007F5B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proofErr w:type="gramStart"/>
      <w:r>
        <w:rPr>
          <w:sz w:val="28"/>
          <w:szCs w:val="28"/>
        </w:rPr>
        <w:t>Fornecimento, assentamento e rejuntamento</w:t>
      </w:r>
      <w:proofErr w:type="gramEnd"/>
      <w:r>
        <w:rPr>
          <w:sz w:val="28"/>
          <w:szCs w:val="28"/>
        </w:rPr>
        <w:t xml:space="preserve"> de meio-fio.</w:t>
      </w:r>
    </w:p>
    <w:p w:rsidR="007F5BAD" w:rsidRDefault="007F5BAD" w:rsidP="007F5B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 meio-fio executado em loco com </w:t>
      </w:r>
      <w:proofErr w:type="spellStart"/>
      <w:r>
        <w:rPr>
          <w:sz w:val="28"/>
          <w:szCs w:val="28"/>
        </w:rPr>
        <w:t>extrusora</w:t>
      </w:r>
      <w:proofErr w:type="spellEnd"/>
      <w:r>
        <w:rPr>
          <w:sz w:val="28"/>
          <w:szCs w:val="28"/>
        </w:rPr>
        <w:t xml:space="preserve"> em concreto, de resistência mínima FCK=18Mpa, 180kg/cm², será executado de acordo com as especificações do projeto da Prefeitura, com rejuntamento de argamassa de cimento e areia, traço1:4, assentado em solo devidamente compactado, com escoramento na parte externa até a altura da face superior.</w:t>
      </w:r>
    </w:p>
    <w:p w:rsidR="009312CC" w:rsidRDefault="007F5BAD" w:rsidP="007F5BAD">
      <w:pPr>
        <w:jc w:val="both"/>
        <w:rPr>
          <w:sz w:val="28"/>
          <w:szCs w:val="28"/>
        </w:rPr>
      </w:pPr>
      <w:r>
        <w:rPr>
          <w:sz w:val="28"/>
          <w:szCs w:val="28"/>
        </w:rPr>
        <w:t>As sarjetas serão executadas manual em concreto de resistência mínima FCK=18Mpa, 180kg/cm² com espessura mínima de 8,0cm e largura de 30,0cm.</w:t>
      </w:r>
      <w:r w:rsidR="003E74B2">
        <w:rPr>
          <w:sz w:val="28"/>
          <w:szCs w:val="28"/>
        </w:rPr>
        <w:tab/>
      </w:r>
    </w:p>
    <w:p w:rsidR="009312CC" w:rsidRDefault="007F5BAD" w:rsidP="00FE6853">
      <w:pPr>
        <w:jc w:val="right"/>
        <w:rPr>
          <w:sz w:val="28"/>
          <w:szCs w:val="28"/>
        </w:rPr>
      </w:pPr>
      <w:r>
        <w:rPr>
          <w:sz w:val="28"/>
          <w:szCs w:val="28"/>
        </w:rPr>
        <w:t>Dom Bosco - MG, 12</w:t>
      </w:r>
      <w:r w:rsidR="00FE6853">
        <w:rPr>
          <w:sz w:val="28"/>
          <w:szCs w:val="28"/>
        </w:rPr>
        <w:t xml:space="preserve"> de fevereiro de 2021</w:t>
      </w:r>
      <w:r w:rsidR="009312CC">
        <w:rPr>
          <w:sz w:val="28"/>
          <w:szCs w:val="28"/>
        </w:rPr>
        <w:t>.</w:t>
      </w:r>
    </w:p>
    <w:p w:rsidR="00FE6853" w:rsidRDefault="00FE6853" w:rsidP="00FE6853">
      <w:pPr>
        <w:jc w:val="right"/>
        <w:rPr>
          <w:sz w:val="28"/>
          <w:szCs w:val="28"/>
        </w:rPr>
      </w:pPr>
    </w:p>
    <w:p w:rsidR="003A5866" w:rsidRDefault="003A5866" w:rsidP="00557F8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3A5866" w:rsidRDefault="009312CC" w:rsidP="00557F87">
      <w:pPr>
        <w:jc w:val="center"/>
        <w:rPr>
          <w:sz w:val="28"/>
          <w:szCs w:val="28"/>
        </w:rPr>
      </w:pPr>
      <w:r>
        <w:rPr>
          <w:sz w:val="28"/>
          <w:szCs w:val="28"/>
        </w:rPr>
        <w:t>Vinícius Andrade Santos</w:t>
      </w:r>
    </w:p>
    <w:p w:rsidR="001C7830" w:rsidRPr="003A5866" w:rsidRDefault="00BB663A" w:rsidP="009312CC">
      <w:pPr>
        <w:jc w:val="center"/>
        <w:rPr>
          <w:rFonts w:cstheme="minorHAnsi"/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Eng. Civil  CREA</w:t>
      </w:r>
      <w:r w:rsidR="009312CC">
        <w:rPr>
          <w:sz w:val="28"/>
          <w:szCs w:val="28"/>
          <w:lang w:val="en-US"/>
        </w:rPr>
        <w:t>-MG 230</w:t>
      </w:r>
      <w:r>
        <w:rPr>
          <w:sz w:val="28"/>
          <w:szCs w:val="28"/>
          <w:lang w:val="en-US"/>
        </w:rPr>
        <w:t>.</w:t>
      </w:r>
      <w:r w:rsidR="009312CC">
        <w:rPr>
          <w:sz w:val="28"/>
          <w:szCs w:val="28"/>
          <w:lang w:val="en-US"/>
        </w:rPr>
        <w:t>293</w:t>
      </w:r>
      <w:r w:rsidR="003A5866" w:rsidRPr="003A5866">
        <w:rPr>
          <w:sz w:val="28"/>
          <w:szCs w:val="28"/>
          <w:lang w:val="en-US"/>
        </w:rPr>
        <w:t>/D</w:t>
      </w:r>
    </w:p>
    <w:sectPr w:rsidR="001C7830" w:rsidRPr="003A5866" w:rsidSect="005943B3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8D" w:rsidRDefault="0063318D" w:rsidP="00D32F20">
      <w:pPr>
        <w:spacing w:after="0" w:line="240" w:lineRule="auto"/>
      </w:pPr>
      <w:r>
        <w:separator/>
      </w:r>
    </w:p>
  </w:endnote>
  <w:endnote w:type="continuationSeparator" w:id="0">
    <w:p w:rsidR="0063318D" w:rsidRDefault="0063318D" w:rsidP="00D32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20" w:rsidRDefault="0063318D" w:rsidP="00D32F20">
    <w:pPr>
      <w:pStyle w:val="Rodap"/>
      <w:jc w:val="center"/>
      <w:rPr>
        <w:rFonts w:ascii="Arial" w:hAnsi="Arial" w:cs="Arial"/>
        <w:b/>
      </w:rPr>
    </w:pPr>
    <w:r>
      <w:pict>
        <v:rect id="_x0000_i1025" style="width:0;height:1.5pt" o:hralign="center" o:hrstd="t" o:hr="t" fillcolor="#aca899" stroked="f"/>
      </w:pict>
    </w:r>
  </w:p>
  <w:p w:rsidR="00D32F20" w:rsidRDefault="00D9041C" w:rsidP="00D32F20">
    <w:pPr>
      <w:pStyle w:val="Rodap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Praça Eliane Queiroz da Silva, 25</w:t>
    </w:r>
    <w:r w:rsidR="00D32F20" w:rsidRPr="0024489B">
      <w:rPr>
        <w:rFonts w:ascii="Arial" w:hAnsi="Arial" w:cs="Arial"/>
        <w:b/>
        <w:sz w:val="20"/>
        <w:szCs w:val="20"/>
      </w:rPr>
      <w:t xml:space="preserve"> – </w:t>
    </w:r>
    <w:r>
      <w:rPr>
        <w:rFonts w:ascii="Arial" w:hAnsi="Arial" w:cs="Arial"/>
        <w:b/>
        <w:sz w:val="20"/>
        <w:szCs w:val="20"/>
      </w:rPr>
      <w:t>Alto da Boa Vista</w:t>
    </w:r>
    <w:r w:rsidR="00D32F20" w:rsidRPr="0024489B">
      <w:rPr>
        <w:rFonts w:ascii="Arial" w:hAnsi="Arial" w:cs="Arial"/>
        <w:b/>
        <w:sz w:val="20"/>
        <w:szCs w:val="20"/>
      </w:rPr>
      <w:t xml:space="preserve"> – Fone:</w:t>
    </w:r>
    <w:r>
      <w:rPr>
        <w:rFonts w:ascii="Arial" w:hAnsi="Arial" w:cs="Arial"/>
        <w:b/>
        <w:sz w:val="20"/>
        <w:szCs w:val="20"/>
      </w:rPr>
      <w:t xml:space="preserve"> 38-3675-7137 – CEP: 38.654</w:t>
    </w:r>
    <w:r w:rsidR="00D32F20">
      <w:rPr>
        <w:rFonts w:ascii="Arial" w:hAnsi="Arial" w:cs="Arial"/>
        <w:b/>
        <w:sz w:val="20"/>
        <w:szCs w:val="20"/>
      </w:rPr>
      <w:t>-000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8D" w:rsidRDefault="0063318D" w:rsidP="00D32F20">
      <w:pPr>
        <w:spacing w:after="0" w:line="240" w:lineRule="auto"/>
      </w:pPr>
      <w:r>
        <w:separator/>
      </w:r>
    </w:p>
  </w:footnote>
  <w:footnote w:type="continuationSeparator" w:id="0">
    <w:p w:rsidR="0063318D" w:rsidRDefault="0063318D" w:rsidP="00D32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BAD" w:rsidRDefault="007F5BAD">
    <w:pPr>
      <w:pStyle w:val="Cabealho"/>
    </w:pPr>
    <w:r w:rsidRPr="007F5BAD">
      <w:rPr>
        <w:noProof/>
        <w:lang w:eastAsia="pt-BR"/>
      </w:rPr>
      <w:drawing>
        <wp:inline distT="0" distB="0" distL="0" distR="0">
          <wp:extent cx="6188710" cy="1203897"/>
          <wp:effectExtent l="0" t="0" r="2540" b="0"/>
          <wp:docPr id="2" name="Imagem 2" descr="F:\USUARIO\Desktop\PROJETOS\PREF. DOM BOSCO\TIMBRE D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:\USUARIO\Desktop\PROJETOS\PREF. DOM BOSCO\TIMBRE D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1203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92210"/>
    <w:multiLevelType w:val="multilevel"/>
    <w:tmpl w:val="0BEA5F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7ED6199"/>
    <w:multiLevelType w:val="multilevel"/>
    <w:tmpl w:val="4E50AA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2B7240B"/>
    <w:multiLevelType w:val="multilevel"/>
    <w:tmpl w:val="FD24FD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7DF33729"/>
    <w:multiLevelType w:val="multilevel"/>
    <w:tmpl w:val="BF7466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30"/>
    <w:rsid w:val="00107A3D"/>
    <w:rsid w:val="001B6B78"/>
    <w:rsid w:val="001C7830"/>
    <w:rsid w:val="001E78D0"/>
    <w:rsid w:val="00284CE2"/>
    <w:rsid w:val="00287A08"/>
    <w:rsid w:val="0030567C"/>
    <w:rsid w:val="003A5866"/>
    <w:rsid w:val="003E74B2"/>
    <w:rsid w:val="0043184C"/>
    <w:rsid w:val="004B1F91"/>
    <w:rsid w:val="005017F0"/>
    <w:rsid w:val="00520224"/>
    <w:rsid w:val="00557F87"/>
    <w:rsid w:val="0056086C"/>
    <w:rsid w:val="00571A65"/>
    <w:rsid w:val="005943B3"/>
    <w:rsid w:val="0061031A"/>
    <w:rsid w:val="0063318D"/>
    <w:rsid w:val="006B4286"/>
    <w:rsid w:val="007E5791"/>
    <w:rsid w:val="007F5BAD"/>
    <w:rsid w:val="008121B5"/>
    <w:rsid w:val="009312CC"/>
    <w:rsid w:val="00964DDB"/>
    <w:rsid w:val="009E03D8"/>
    <w:rsid w:val="00AD2A16"/>
    <w:rsid w:val="00B23D2E"/>
    <w:rsid w:val="00BA0576"/>
    <w:rsid w:val="00BB663A"/>
    <w:rsid w:val="00D32F20"/>
    <w:rsid w:val="00D9041C"/>
    <w:rsid w:val="00D93D6A"/>
    <w:rsid w:val="00DE52F5"/>
    <w:rsid w:val="00E531C0"/>
    <w:rsid w:val="00E844B7"/>
    <w:rsid w:val="00F138CD"/>
    <w:rsid w:val="00FC60AD"/>
    <w:rsid w:val="00FE6853"/>
    <w:rsid w:val="00FF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406AC"/>
  <w15:docId w15:val="{DC6D3AD5-5289-48B2-A51C-6E05F5EE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943B3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D32F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32F20"/>
  </w:style>
  <w:style w:type="paragraph" w:styleId="Rodap">
    <w:name w:val="footer"/>
    <w:basedOn w:val="Normal"/>
    <w:link w:val="RodapChar"/>
    <w:unhideWhenUsed/>
    <w:rsid w:val="00D32F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32F20"/>
  </w:style>
  <w:style w:type="character" w:styleId="Hyperlink">
    <w:name w:val="Hyperlink"/>
    <w:uiPriority w:val="99"/>
    <w:semiHidden/>
    <w:unhideWhenUsed/>
    <w:rsid w:val="00D32F2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0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04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7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644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</dc:creator>
  <cp:lastModifiedBy>Vinícius Andrade</cp:lastModifiedBy>
  <cp:revision>4</cp:revision>
  <cp:lastPrinted>2021-02-12T19:23:00Z</cp:lastPrinted>
  <dcterms:created xsi:type="dcterms:W3CDTF">2021-02-12T18:27:00Z</dcterms:created>
  <dcterms:modified xsi:type="dcterms:W3CDTF">2021-02-12T19:24:00Z</dcterms:modified>
</cp:coreProperties>
</file>