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7B" w:rsidRPr="007C1474" w:rsidRDefault="00982B7B" w:rsidP="00982B7B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PORTARIA Nº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022, DE 05 DE JANEIRO DE 2021.  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>DISPÕE SOBRE A CONCESSÃO DE FÉRIAS REGULAMENTARES AOS SERVIDORES MUNICIPAIS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982B7B" w:rsidRPr="007C1474" w:rsidRDefault="00982B7B" w:rsidP="00982B7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 xml:space="preserve">A Prefeita Municipal de Dom Bosco, Minas Gerais, no uso </w:t>
      </w:r>
      <w:bookmarkStart w:id="0" w:name="_GoBack"/>
      <w:bookmarkEnd w:id="0"/>
      <w:r w:rsidRPr="007C1474">
        <w:rPr>
          <w:rFonts w:ascii="Arial" w:hAnsi="Arial" w:cs="Arial"/>
          <w:color w:val="000000"/>
          <w:sz w:val="24"/>
          <w:szCs w:val="24"/>
        </w:rPr>
        <w:t>das atribuições legais, que lhe confere o Art. 86, inciso V, combinado com o Art. 107, inciso II, alíneas “a” e “b” da Lei Orgânica do Município, e,</w:t>
      </w:r>
    </w:p>
    <w:p w:rsidR="00982B7B" w:rsidRPr="007C1474" w:rsidRDefault="00982B7B" w:rsidP="00982B7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color w:val="000000"/>
          <w:sz w:val="24"/>
          <w:szCs w:val="24"/>
        </w:rPr>
        <w:t>e visando</w:t>
      </w: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/>
          <w:sz w:val="24"/>
          <w:szCs w:val="24"/>
        </w:rPr>
        <w:t>a correção de três servidoras incluídas para férias em janeiro de 2021 de acordo com a Portaria nº 132, de 30 de dezembro de 2020 que não deveriam estar pelo motivo de serem nomeadas para cargo de Secretaria ou de confiança.</w:t>
      </w:r>
    </w:p>
    <w:p w:rsidR="00982B7B" w:rsidRPr="007C1474" w:rsidRDefault="00982B7B" w:rsidP="00982B7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982B7B" w:rsidRPr="007C1474" w:rsidRDefault="00982B7B" w:rsidP="00982B7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2B7B" w:rsidRPr="007C1474" w:rsidRDefault="00982B7B" w:rsidP="00982B7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982B7B" w:rsidRPr="007C1474" w:rsidRDefault="00982B7B" w:rsidP="00982B7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r w:rsidRPr="007C1474">
        <w:rPr>
          <w:rFonts w:ascii="Arial" w:hAnsi="Arial" w:cs="Arial"/>
          <w:color w:val="000000"/>
        </w:rPr>
        <w:t> Conceder Férias regulamentares aos servidores abaixo relacionados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0"/>
        <w:gridCol w:w="899"/>
        <w:gridCol w:w="1796"/>
        <w:gridCol w:w="59"/>
        <w:gridCol w:w="1683"/>
        <w:gridCol w:w="59"/>
        <w:gridCol w:w="1661"/>
        <w:gridCol w:w="53"/>
      </w:tblGrid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NOME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Cargo/Função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aquisitivo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de gozo de férias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Dorceli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Gomes Pacheco dos Santos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744-4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04/02/2019 a 03/02/2020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02/01/21 a 31/01/21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Edson Júnior Vieira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812-7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17/04/2019 a 16/04/2020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Eliane Aparecida Teixeira Rodrigues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667-0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Especialista 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30/06/2019 a 29/06/2020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Elza de Fátima Ferreira de Souza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167-3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01/08/2019 a 31/07/2020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Eva Teixeira de Souza Caixeta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21-7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Diretora Escolar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24/02/2019 a 23/02/2020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lastRenderedPageBreak/>
              <w:t>Geina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Severino Botelho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514-7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Especialista da Educação Básica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15/01/20 a 14/01/21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rPr>
          <w:gridAfter w:val="1"/>
          <w:wAfter w:w="53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Leila Lourenço Nunes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413-4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07/02/2019 a 06/02/2020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Maria Aparecida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Izidoro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Passos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264-0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03/01/2020 a 02/01/2021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Maria Eliene Santos Gontijo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209-0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02/02/2019 a 01/02/2020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Nilda Tolentino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220-7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02/02/2019 a 01/02/2020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Osilene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Duarte Teixeira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168-5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01/08/2019 a 31/07/2020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Patrícia Valéria de Souza Pereira       Magalhães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327-4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02/09/2019 a 01/09/2020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Renata Pires Maciel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697-0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25/11/2019 a 24/11/2020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Sônia de Faria Barbosa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173-1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01/08/2019 a 31/07/2020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Sônia Helena Rodrigues Silva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251-6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02/09/2019 a 01/09/2020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Terezinha Teixeira de Souza Silva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265-0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Professor de Educação Básica 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01/02/2019 a 31/01/2020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Maurício Francisco Pires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356-6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de Serviços Gerais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04/09/2019 a 03/09/2020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lastRenderedPageBreak/>
              <w:t>João Lima da Silva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151-4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Operador de Máquina II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01/07/2018 a 30/06/2019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Paulo Henrique Gonçalves da Cruz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539-0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Motorista II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16/02/19 a 15/02/20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02/01/21 a 31/01/21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Francis Osvaldo Braga Guedes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524-2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Motorista II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15/02/19 a 14/02/20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02/01/21 a 31/01/21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Silvana Pereira de Lima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82-9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01/04/19 a 31/03/20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Martelena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Gonçalves Ribeiro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771-9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04/11/19 a 03/11/20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Manoel Wilton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299-4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Cantineiro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03/08/19 a 02/08/20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Lázara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Sabino de Carvalho Ferreira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301-2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03/08/19 a 02/08/20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Darlane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Euda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Paula Bispo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256-0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02/09/19 a 01/09/20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Celi Maria Maciel Rabelo da Silva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580-2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18/06/19 a 17/06/20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Sílvia Adriane de Campos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676-8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08/11/19 a 07/11/20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Juliana Lopes de Oliveira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166-1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TNM Enfermagem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01/08/19 a 31/07/20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Mágda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Dama de Carvalho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83-7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01/04/19 a 31/03/20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Marli Xavier Rodrigues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304-9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03/08/19 a 02/08/20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Lúcia Mendes Soares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574-4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01/02/19 a 31/01/20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Conceição Aparecida José Vicente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254-2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02/09/19 a 01/09/20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Micaela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Layanne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Pereira de Oliveira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772-9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17/11/19 a 16/11/20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lastRenderedPageBreak/>
              <w:t>Maria Laura Mendes de Souza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679-3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08/11/19 a 07/11/20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Eni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Pereira de Oliveira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587-0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18/06/19 a 17/06/20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Romerito Siqueira de Carvalho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760-0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Motorista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06/06/19 a 05/06/20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02/01/21 a 31/01/21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Francisco Antônio de Melo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282-5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Motorista II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03/02/19 a 02/02/20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Maria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Zilma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Pereira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Liima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Xavier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420-6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Ag. Comunitário de Saúde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07/03/19 a 06/03/20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Gilvanny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Barbara da Silva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781-7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Serviços Gerais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01/12/18 a 30/11/19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Gildete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Luiz Ferreira Gonçalves 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901-6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Ag. Comunitário de Saúde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14/03/19 a 13/03/20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Maria Helena da Cunha Pires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875-6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04/06/19 a 03/06/20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Mayara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Iraima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Menezes </w:t>
            </w: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Farago</w:t>
            </w:r>
            <w:proofErr w:type="spellEnd"/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511-6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Farmaceutica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Bioquímico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14/07/18 a 13/07/19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  <w:tr w:rsidR="00982B7B" w:rsidRPr="007C1474" w:rsidTr="00AB53BB">
        <w:tc>
          <w:tcPr>
            <w:tcW w:w="2510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Silvania Pinheiro da Silva Rodrigues</w:t>
            </w:r>
          </w:p>
        </w:tc>
        <w:tc>
          <w:tcPr>
            <w:tcW w:w="899" w:type="dxa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707-2</w:t>
            </w:r>
          </w:p>
        </w:tc>
        <w:tc>
          <w:tcPr>
            <w:tcW w:w="1855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Ag. Comunitário de Saúde</w:t>
            </w:r>
          </w:p>
        </w:tc>
        <w:tc>
          <w:tcPr>
            <w:tcW w:w="1742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02/02/19 a 01/02/20</w:t>
            </w:r>
          </w:p>
        </w:tc>
        <w:tc>
          <w:tcPr>
            <w:tcW w:w="1714" w:type="dxa"/>
            <w:gridSpan w:val="2"/>
          </w:tcPr>
          <w:p w:rsidR="00982B7B" w:rsidRPr="007C1474" w:rsidRDefault="00982B7B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04/01/21 a 02/02/21</w:t>
            </w:r>
          </w:p>
        </w:tc>
      </w:tr>
    </w:tbl>
    <w:p w:rsidR="00982B7B" w:rsidRPr="007C1474" w:rsidRDefault="00982B7B" w:rsidP="00982B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82B7B" w:rsidRPr="007C1474" w:rsidRDefault="00982B7B" w:rsidP="00982B7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Fica revogada a Portaria 132, de 30 de </w:t>
      </w:r>
      <w:proofErr w:type="gramStart"/>
      <w:r w:rsidRPr="007C1474">
        <w:rPr>
          <w:rFonts w:ascii="Arial" w:hAnsi="Arial" w:cs="Arial"/>
          <w:sz w:val="24"/>
          <w:szCs w:val="24"/>
        </w:rPr>
        <w:t>Dezembro</w:t>
      </w:r>
      <w:proofErr w:type="gramEnd"/>
      <w:r w:rsidRPr="007C1474">
        <w:rPr>
          <w:rFonts w:ascii="Arial" w:hAnsi="Arial" w:cs="Arial"/>
          <w:sz w:val="24"/>
          <w:szCs w:val="24"/>
        </w:rPr>
        <w:t xml:space="preserve"> de 2020.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3º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>Dom Bosco-MG, 05 de janeiro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982B7B" w:rsidRPr="007C1474" w:rsidRDefault="00982B7B" w:rsidP="00982B7B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982B7B" w:rsidRPr="00982B7B" w:rsidRDefault="00982B7B" w:rsidP="00982B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2B7B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982B7B" w:rsidRPr="00982B7B" w:rsidRDefault="00982B7B" w:rsidP="00982B7B">
      <w:pPr>
        <w:jc w:val="center"/>
        <w:rPr>
          <w:rFonts w:ascii="Arial" w:hAnsi="Arial" w:cs="Arial"/>
          <w:b/>
          <w:sz w:val="24"/>
          <w:szCs w:val="24"/>
        </w:rPr>
      </w:pPr>
      <w:r w:rsidRPr="00982B7B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9347E4" w:rsidRPr="00982B7B" w:rsidRDefault="009347E4" w:rsidP="00982B7B"/>
    <w:sectPr w:rsidR="009347E4" w:rsidRPr="00982B7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6E" w:rsidRDefault="000B106E" w:rsidP="009A1047">
      <w:r>
        <w:separator/>
      </w:r>
    </w:p>
  </w:endnote>
  <w:endnote w:type="continuationSeparator" w:id="0">
    <w:p w:rsidR="000B106E" w:rsidRDefault="000B106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6E" w:rsidRDefault="000B106E" w:rsidP="009A1047">
      <w:r>
        <w:separator/>
      </w:r>
    </w:p>
  </w:footnote>
  <w:footnote w:type="continuationSeparator" w:id="0">
    <w:p w:rsidR="000B106E" w:rsidRDefault="000B106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DF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191</cp:revision>
  <cp:lastPrinted>2022-08-30T11:22:00Z</cp:lastPrinted>
  <dcterms:created xsi:type="dcterms:W3CDTF">2019-03-21T13:21:00Z</dcterms:created>
  <dcterms:modified xsi:type="dcterms:W3CDTF">2022-12-14T17:15:00Z</dcterms:modified>
</cp:coreProperties>
</file>